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344CDB">
        <w:rPr>
          <w:rFonts w:ascii="Cambria" w:hAnsi="Cambria" w:cs="Times New Roman"/>
          <w:bCs/>
          <w:sz w:val="24"/>
          <w:szCs w:val="24"/>
        </w:rPr>
        <w:t>7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F1A3ACC" w14:textId="72273765" w:rsidR="0046746D" w:rsidRPr="0046746D" w:rsidRDefault="0046746D" w:rsidP="0046746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="005B34AE" w:rsidRPr="002A1870">
        <w:rPr>
          <w:rFonts w:ascii="Cambria" w:hAnsi="Cambria" w:cs="Cambria"/>
          <w:bCs/>
          <w:color w:val="000000"/>
        </w:rPr>
        <w:t>:</w:t>
      </w:r>
      <w:r w:rsidR="002A1870" w:rsidRPr="002A1870">
        <w:rPr>
          <w:rFonts w:ascii="Cambria" w:hAnsi="Cambria" w:cs="Cambria"/>
          <w:bCs/>
          <w:color w:val="000000"/>
        </w:rPr>
        <w:t xml:space="preserve"> RGiI.271.9.2025.MM</w:t>
      </w:r>
      <w:r w:rsidRPr="002A1870">
        <w:rPr>
          <w:rFonts w:ascii="Cambria" w:hAnsi="Cambria"/>
          <w:bCs/>
        </w:rPr>
        <w:t>)</w:t>
      </w:r>
    </w:p>
    <w:p w14:paraId="2997AE0C" w14:textId="77777777" w:rsidR="00344CDB" w:rsidRPr="00D04CB8" w:rsidRDefault="00344CDB" w:rsidP="00344C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C0D2F79" w14:textId="77777777" w:rsidR="00344CDB" w:rsidRPr="00EC7781" w:rsidRDefault="00344CDB" w:rsidP="00344C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B26F87F" w14:textId="77777777" w:rsidR="00B52AFD" w:rsidRPr="00035B11" w:rsidRDefault="00B52AFD" w:rsidP="00B52AFD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011818B3" w14:textId="77777777" w:rsidR="00B52AFD" w:rsidRPr="00223E01" w:rsidRDefault="00B52AFD" w:rsidP="00B52AFD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14784879" w14:textId="77777777" w:rsidR="00B52AFD" w:rsidRPr="000D660B" w:rsidRDefault="00B52AFD" w:rsidP="00B52AFD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6580FB56" w14:textId="77777777" w:rsidR="00B52AFD" w:rsidRPr="00223E01" w:rsidRDefault="00B52AFD" w:rsidP="00B52AFD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2036EC1F" w14:textId="77777777" w:rsidR="00B52AFD" w:rsidRDefault="00B52AFD" w:rsidP="00B52AFD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7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760D2332" w14:textId="77777777" w:rsidR="00B52AFD" w:rsidRPr="00223E01" w:rsidRDefault="00B52AFD" w:rsidP="00B52AFD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8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9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518365E2" w:rsidR="003157B4" w:rsidRPr="00B52AFD" w:rsidRDefault="00A166AB" w:rsidP="0046746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B52AFD" w:rsidRPr="00B52AFD">
        <w:rPr>
          <w:rFonts w:ascii="Cambria" w:hAnsi="Cambria"/>
          <w:b/>
        </w:rPr>
        <w:t xml:space="preserve">„Budowa przewodu tłocznego, wylotu i rowu do odprowadzenia do ziemi oczyszczonych wód popłucznych ze stacji wodociągowej w Kamlarkach” </w:t>
      </w:r>
      <w:r w:rsidR="00B52AFD">
        <w:rPr>
          <w:rFonts w:ascii="Cambria" w:hAnsi="Cambria"/>
          <w:b/>
        </w:rPr>
        <w:t xml:space="preserve"> </w:t>
      </w:r>
      <w:r w:rsidR="00B52AFD" w:rsidRPr="00B52AFD">
        <w:rPr>
          <w:rFonts w:ascii="Cambria" w:hAnsi="Cambria"/>
          <w:b/>
        </w:rPr>
        <w:t>w ramach projektu pn.:</w:t>
      </w:r>
      <w:r w:rsidR="00B52AFD">
        <w:rPr>
          <w:rFonts w:ascii="Cambria" w:hAnsi="Cambria"/>
          <w:b/>
        </w:rPr>
        <w:t xml:space="preserve"> </w:t>
      </w:r>
      <w:r w:rsidR="00B52AFD" w:rsidRPr="00B52AFD">
        <w:rPr>
          <w:rFonts w:ascii="Cambria" w:hAnsi="Cambria"/>
          <w:b/>
        </w:rPr>
        <w:t>”Inwestycje w zrównoważoną gospodarkę wodno-ściekową na terenach wiejskich - Gmina Lisewo”</w:t>
      </w:r>
      <w:r w:rsidR="005B34AE">
        <w:rPr>
          <w:rFonts w:ascii="Cambria" w:hAnsi="Cambria"/>
          <w:b/>
          <w:i/>
          <w:iCs/>
        </w:rPr>
        <w:t xml:space="preserve">, </w:t>
      </w:r>
      <w:r w:rsidR="00344CDB" w:rsidRPr="00777E4E">
        <w:rPr>
          <w:rFonts w:ascii="Cambria" w:hAnsi="Cambria"/>
          <w:snapToGrid w:val="0"/>
        </w:rPr>
        <w:t>p</w:t>
      </w:r>
      <w:r w:rsidR="00344CDB" w:rsidRPr="00E213DC">
        <w:rPr>
          <w:rFonts w:ascii="Cambria" w:hAnsi="Cambria"/>
        </w:rPr>
        <w:t xml:space="preserve">rowadzonego przez </w:t>
      </w:r>
      <w:r w:rsidR="00344CDB">
        <w:rPr>
          <w:rFonts w:ascii="Cambria" w:hAnsi="Cambria"/>
          <w:b/>
        </w:rPr>
        <w:t xml:space="preserve">Gminę </w:t>
      </w:r>
      <w:r w:rsidR="00B52AFD">
        <w:rPr>
          <w:rFonts w:ascii="Cambria" w:hAnsi="Cambria"/>
          <w:b/>
        </w:rPr>
        <w:t>Lisewo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425635DA" w:rsidR="00847295" w:rsidRPr="009B49E3" w:rsidRDefault="00847295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7F013D26" w:rsidR="00847295" w:rsidRDefault="00847295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5473D39" w14:textId="77777777" w:rsidR="00B52AFD" w:rsidRDefault="00B52AFD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1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5"/>
        <w:gridCol w:w="3688"/>
        <w:gridCol w:w="1701"/>
        <w:gridCol w:w="1875"/>
      </w:tblGrid>
      <w:tr w:rsidR="009123F4" w:rsidRPr="009B49E3" w14:paraId="040201C7" w14:textId="77777777" w:rsidTr="0046746D">
        <w:trPr>
          <w:trHeight w:val="910"/>
          <w:jc w:val="center"/>
        </w:trPr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58BF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7E743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FCF54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1A920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123F4" w:rsidRPr="009B49E3" w14:paraId="187AB807" w14:textId="77777777" w:rsidTr="0046746D">
        <w:trPr>
          <w:trHeight w:val="263"/>
          <w:jc w:val="center"/>
        </w:trPr>
        <w:tc>
          <w:tcPr>
            <w:tcW w:w="18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AD7E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9A3FE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5106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3240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123F4" w:rsidRPr="009B49E3" w14:paraId="090ECEE4" w14:textId="77777777" w:rsidTr="0046746D">
        <w:trPr>
          <w:trHeight w:val="1234"/>
          <w:jc w:val="center"/>
        </w:trPr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2ABF3" w14:textId="7777777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57D0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82A4C16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9B5B9F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AC07A1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1AD8F97" w14:textId="77777777" w:rsidR="009123F4" w:rsidRPr="00344CDB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6A8779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3DBEAEC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D041E4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E7C9FB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95A909A" w14:textId="7B73515A" w:rsidR="00174215" w:rsidRDefault="00174215" w:rsidP="0017421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344CDB"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sieci </w:t>
            </w:r>
            <w:r w:rsidR="005B34AE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kanalizacyjnych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B78F9FA" w14:textId="77777777" w:rsidR="009123F4" w:rsidRDefault="009123F4" w:rsidP="009123F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B1AD6AB" w14:textId="77777777" w:rsidR="009123F4" w:rsidRDefault="009123F4" w:rsidP="009123F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6E95C84" w14:textId="6E0DF32A" w:rsidR="009123F4" w:rsidRPr="009B49E3" w:rsidRDefault="009123F4" w:rsidP="00344CDB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F8C5" w14:textId="7777777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EA7CB0" w14:textId="1B0E5554" w:rsidR="009123F4" w:rsidRPr="009B49E3" w:rsidRDefault="009123F4" w:rsidP="00344CDB">
            <w:pP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E494C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FCC769D" w14:textId="77777777" w:rsidR="0046746D" w:rsidRDefault="0046746D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647AD7C9" w14:textId="19280820" w:rsidR="0046482F" w:rsidRPr="009123F4" w:rsidRDefault="00434C1C" w:rsidP="0046746D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ED1BE" w14:textId="77777777" w:rsidR="00A55578" w:rsidRDefault="00A55578" w:rsidP="0046482F">
      <w:r>
        <w:separator/>
      </w:r>
    </w:p>
  </w:endnote>
  <w:endnote w:type="continuationSeparator" w:id="0">
    <w:p w14:paraId="19C5E7B5" w14:textId="77777777" w:rsidR="00A55578" w:rsidRDefault="00A5557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4533D" w14:textId="77777777" w:rsidR="00A55578" w:rsidRDefault="00A55578" w:rsidP="0046482F">
      <w:r>
        <w:separator/>
      </w:r>
    </w:p>
  </w:footnote>
  <w:footnote w:type="continuationSeparator" w:id="0">
    <w:p w14:paraId="562EEEB3" w14:textId="77777777" w:rsidR="00A55578" w:rsidRDefault="00A5557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41766" w14:textId="77777777" w:rsidR="00695813" w:rsidRPr="00AB2DF2" w:rsidRDefault="00695813" w:rsidP="00695813">
    <w:pPr>
      <w:pStyle w:val="Tekstpodstawowy"/>
      <w:rPr>
        <w:sz w:val="10"/>
        <w:szCs w:val="10"/>
      </w:rPr>
    </w:pPr>
  </w:p>
  <w:p w14:paraId="002267CB" w14:textId="079D594C" w:rsidR="00695813" w:rsidRDefault="00695813" w:rsidP="005B34AE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3B9270EE" wp14:editId="7C033BA4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42F49204" w14:textId="77777777" w:rsidR="00695813" w:rsidRPr="00AB2DF2" w:rsidRDefault="00695813" w:rsidP="00695813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50C6"/>
    <w:rsid w:val="000A6EE5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D780D"/>
    <w:rsid w:val="001E0876"/>
    <w:rsid w:val="00213FE8"/>
    <w:rsid w:val="002152B1"/>
    <w:rsid w:val="00216F6F"/>
    <w:rsid w:val="0028274A"/>
    <w:rsid w:val="002A1870"/>
    <w:rsid w:val="002E3415"/>
    <w:rsid w:val="003106E0"/>
    <w:rsid w:val="003157B4"/>
    <w:rsid w:val="00327FA2"/>
    <w:rsid w:val="00331CDD"/>
    <w:rsid w:val="003401E2"/>
    <w:rsid w:val="003428AB"/>
    <w:rsid w:val="00344CD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746D"/>
    <w:rsid w:val="004773C4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8131E"/>
    <w:rsid w:val="005A04FC"/>
    <w:rsid w:val="005A1F04"/>
    <w:rsid w:val="005A35E8"/>
    <w:rsid w:val="005B34AE"/>
    <w:rsid w:val="005E485A"/>
    <w:rsid w:val="005F06AC"/>
    <w:rsid w:val="005F72F1"/>
    <w:rsid w:val="00621FC5"/>
    <w:rsid w:val="006334B3"/>
    <w:rsid w:val="0064212D"/>
    <w:rsid w:val="00642160"/>
    <w:rsid w:val="00652D01"/>
    <w:rsid w:val="0066107C"/>
    <w:rsid w:val="00687E76"/>
    <w:rsid w:val="006902D2"/>
    <w:rsid w:val="00695813"/>
    <w:rsid w:val="006A3188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7E6A68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9123F4"/>
    <w:rsid w:val="0092014B"/>
    <w:rsid w:val="00927B0B"/>
    <w:rsid w:val="009408EF"/>
    <w:rsid w:val="00950483"/>
    <w:rsid w:val="00954798"/>
    <w:rsid w:val="00977C86"/>
    <w:rsid w:val="00986FFC"/>
    <w:rsid w:val="009876D1"/>
    <w:rsid w:val="009B6D64"/>
    <w:rsid w:val="009D4064"/>
    <w:rsid w:val="009D5770"/>
    <w:rsid w:val="009F7A1D"/>
    <w:rsid w:val="00A03A05"/>
    <w:rsid w:val="00A0517F"/>
    <w:rsid w:val="00A166AB"/>
    <w:rsid w:val="00A36D8C"/>
    <w:rsid w:val="00A4736A"/>
    <w:rsid w:val="00A55578"/>
    <w:rsid w:val="00A70CD2"/>
    <w:rsid w:val="00A84882"/>
    <w:rsid w:val="00A91AF4"/>
    <w:rsid w:val="00A94D22"/>
    <w:rsid w:val="00AA5C78"/>
    <w:rsid w:val="00AD78AB"/>
    <w:rsid w:val="00B52AFD"/>
    <w:rsid w:val="00B82269"/>
    <w:rsid w:val="00BA00D4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04A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A3854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ulanmajorat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ckowska@lisew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isew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M.Maćkowska</cp:lastModifiedBy>
  <cp:revision>103</cp:revision>
  <dcterms:created xsi:type="dcterms:W3CDTF">2019-01-23T09:49:00Z</dcterms:created>
  <dcterms:modified xsi:type="dcterms:W3CDTF">2025-10-31T13:46:00Z</dcterms:modified>
</cp:coreProperties>
</file>